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D62E" w14:textId="7C5E6F98" w:rsidR="005E7806" w:rsidRPr="005E7806" w:rsidRDefault="005E7806" w:rsidP="005E7806">
      <w:pPr>
        <w:shd w:val="clear" w:color="auto" w:fill="FFFFFF"/>
        <w:rPr>
          <w:rFonts w:ascii="Times New Roman" w:eastAsia="Times New Roman" w:hAnsi="Times New Roman" w:cs="Times New Roman"/>
          <w:color w:val="006600"/>
          <w:u w:val="single"/>
        </w:rPr>
      </w:pPr>
      <w:r w:rsidRPr="005E7806">
        <w:rPr>
          <w:rFonts w:ascii="Calibri" w:eastAsia="Times New Roman" w:hAnsi="Calibri" w:cs="Times New Roman"/>
          <w:b/>
          <w:bCs/>
          <w:color w:val="000000"/>
          <w:u w:val="single"/>
        </w:rPr>
        <w:t xml:space="preserve">St Lucie County Planning &amp; </w:t>
      </w:r>
      <w:proofErr w:type="gramStart"/>
      <w:r w:rsidRPr="005E7806">
        <w:rPr>
          <w:rFonts w:ascii="Calibri" w:eastAsia="Times New Roman" w:hAnsi="Calibri" w:cs="Times New Roman"/>
          <w:b/>
          <w:bCs/>
          <w:color w:val="000000"/>
          <w:u w:val="single"/>
        </w:rPr>
        <w:t>Development  </w:t>
      </w:r>
      <w:r w:rsidR="000513DB">
        <w:rPr>
          <w:rFonts w:ascii="Calibri" w:eastAsia="Times New Roman" w:hAnsi="Calibri" w:cs="Times New Roman"/>
          <w:b/>
          <w:bCs/>
          <w:color w:val="000000"/>
          <w:u w:val="single"/>
        </w:rPr>
        <w:t>June</w:t>
      </w:r>
      <w:proofErr w:type="gramEnd"/>
      <w:r w:rsidRPr="005E7806">
        <w:rPr>
          <w:rFonts w:ascii="Calibri" w:eastAsia="Times New Roman" w:hAnsi="Calibri" w:cs="Times New Roman"/>
          <w:b/>
          <w:bCs/>
          <w:color w:val="000000"/>
          <w:u w:val="single"/>
        </w:rPr>
        <w:t>, 2020 Project Update for South Hutchinson Island</w:t>
      </w:r>
      <w:r w:rsidR="000513DB">
        <w:rPr>
          <w:rFonts w:ascii="Calibri" w:eastAsia="Times New Roman" w:hAnsi="Calibri" w:cs="Times New Roman"/>
          <w:b/>
          <w:bCs/>
          <w:color w:val="000000"/>
          <w:u w:val="single"/>
        </w:rPr>
        <w:t>*</w:t>
      </w:r>
    </w:p>
    <w:p w14:paraId="6B4624E2" w14:textId="706C7D6E" w:rsidR="00AB11CB" w:rsidRDefault="00AB11CB"/>
    <w:p w14:paraId="76186908" w14:textId="77777777" w:rsidR="005E7806" w:rsidRPr="005E7806" w:rsidRDefault="005E7806" w:rsidP="005E7806">
      <w:pPr>
        <w:shd w:val="clear" w:color="auto" w:fill="FFFFFF"/>
        <w:rPr>
          <w:rFonts w:ascii="Times New Roman" w:eastAsia="Times New Roman" w:hAnsi="Times New Roman" w:cs="Times New Roman"/>
          <w:color w:val="006600"/>
        </w:rPr>
      </w:pPr>
      <w:r w:rsidRPr="005E7806">
        <w:rPr>
          <w:rFonts w:ascii="Calibri" w:eastAsia="Times New Roman" w:hAnsi="Calibri" w:cs="Times New Roman"/>
          <w:b/>
          <w:bCs/>
          <w:color w:val="000000"/>
        </w:rPr>
        <w:t>Atlantic Wellness - </w:t>
      </w:r>
      <w:r w:rsidRPr="005E7806">
        <w:rPr>
          <w:rFonts w:ascii="Calibri" w:eastAsia="Times New Roman" w:hAnsi="Calibri" w:cs="Times New Roman"/>
          <w:color w:val="000000"/>
        </w:rPr>
        <w:t>The project expiration date was extended based upon a request in accordance with Florida State Statutes and Executive Order of the Governor.  This extension is independent of any eligible extension due to the appeal and associated tolling period, where applicable.</w:t>
      </w:r>
    </w:p>
    <w:p w14:paraId="0D14E817" w14:textId="21699143" w:rsidR="005E7806" w:rsidRDefault="005E7806"/>
    <w:p w14:paraId="2FEDA8C2" w14:textId="2959E17E" w:rsidR="005E7806" w:rsidRPr="005E7806" w:rsidRDefault="005E7806" w:rsidP="005E7806">
      <w:pPr>
        <w:shd w:val="clear" w:color="auto" w:fill="FFFFFF"/>
        <w:rPr>
          <w:rFonts w:ascii="Times New Roman" w:eastAsia="Times New Roman" w:hAnsi="Times New Roman" w:cs="Times New Roman"/>
          <w:color w:val="006600"/>
        </w:rPr>
      </w:pPr>
      <w:r w:rsidRPr="005E7806">
        <w:rPr>
          <w:rFonts w:ascii="Calibri" w:eastAsia="Times New Roman" w:hAnsi="Calibri" w:cs="Times New Roman"/>
          <w:b/>
          <w:bCs/>
          <w:color w:val="000000"/>
        </w:rPr>
        <w:t>Baron Island Storage Conditional Use:</w:t>
      </w:r>
      <w:r w:rsidRPr="005E7806">
        <w:rPr>
          <w:rFonts w:ascii="Calibri" w:eastAsia="Times New Roman" w:hAnsi="Calibri" w:cs="Times New Roman"/>
          <w:color w:val="000000"/>
        </w:rPr>
        <w:t> Project is a self-storage facility consisting of 77 enclosed air-conditioned single</w:t>
      </w:r>
      <w:r w:rsidR="000513DB">
        <w:rPr>
          <w:rFonts w:ascii="Calibri" w:eastAsia="Times New Roman" w:hAnsi="Calibri" w:cs="Times New Roman"/>
          <w:color w:val="000000"/>
        </w:rPr>
        <w:t>-</w:t>
      </w:r>
      <w:r w:rsidRPr="005E7806">
        <w:rPr>
          <w:rFonts w:ascii="Calibri" w:eastAsia="Times New Roman" w:hAnsi="Calibri" w:cs="Times New Roman"/>
          <w:color w:val="000000"/>
        </w:rPr>
        <w:t xml:space="preserve">story units within 6 buildings and associated parking, drainage, etc.  Continued until the June 2, 2020 BOCC Meeting.  Meeting on 6/2/2020 approved the Conditional Use permit for the self-storage facility.  </w:t>
      </w:r>
    </w:p>
    <w:p w14:paraId="69F67B86" w14:textId="77777777" w:rsidR="005E7806" w:rsidRDefault="005E7806"/>
    <w:p w14:paraId="29ECE040" w14:textId="77777777" w:rsidR="005E7806" w:rsidRPr="005E7806" w:rsidRDefault="005E7806" w:rsidP="005E7806">
      <w:pPr>
        <w:rPr>
          <w:rFonts w:ascii="Calibri" w:eastAsia="Times New Roman" w:hAnsi="Calibri" w:cs="Times New Roman"/>
          <w:color w:val="000000" w:themeColor="text1"/>
        </w:rPr>
      </w:pPr>
      <w:r w:rsidRPr="005E7806">
        <w:rPr>
          <w:rFonts w:ascii="Calibri" w:eastAsia="Times New Roman" w:hAnsi="Calibri" w:cs="Times New Roman"/>
          <w:color w:val="000000" w:themeColor="text1"/>
        </w:rPr>
        <w:t>The “</w:t>
      </w:r>
      <w:r w:rsidRPr="005E7806">
        <w:rPr>
          <w:rFonts w:ascii="Calibri" w:eastAsia="Times New Roman" w:hAnsi="Calibri" w:cs="Times New Roman"/>
          <w:b/>
          <w:bCs/>
          <w:color w:val="000000" w:themeColor="text1"/>
        </w:rPr>
        <w:t>Marisol”</w:t>
      </w:r>
      <w:r w:rsidRPr="005E7806">
        <w:rPr>
          <w:rFonts w:ascii="Calibri" w:eastAsia="Times New Roman" w:hAnsi="Calibri" w:cs="Times New Roman"/>
          <w:color w:val="000000" w:themeColor="text1"/>
        </w:rPr>
        <w:t xml:space="preserve"> Major Site Plan approved for a </w:t>
      </w:r>
      <w:proofErr w:type="gramStart"/>
      <w:r w:rsidRPr="005E7806">
        <w:rPr>
          <w:rFonts w:ascii="Calibri" w:eastAsia="Times New Roman" w:hAnsi="Calibri" w:cs="Times New Roman"/>
          <w:color w:val="000000" w:themeColor="text1"/>
        </w:rPr>
        <w:t>106 unit</w:t>
      </w:r>
      <w:proofErr w:type="gramEnd"/>
      <w:r w:rsidRPr="005E7806">
        <w:rPr>
          <w:rFonts w:ascii="Calibri" w:eastAsia="Times New Roman" w:hAnsi="Calibri" w:cs="Times New Roman"/>
          <w:color w:val="000000" w:themeColor="text1"/>
        </w:rPr>
        <w:t xml:space="preserve"> residential development consisting of 5 buildings for property located on the East Side of SR A1A approximately 3.3 miles north of Martin County, on the east side, is active until May 22, 2024. </w:t>
      </w:r>
    </w:p>
    <w:p w14:paraId="7A003D0A" w14:textId="57E5E772" w:rsidR="005E7806" w:rsidRPr="005E7806" w:rsidRDefault="005E7806" w:rsidP="005E7806">
      <w:pPr>
        <w:rPr>
          <w:rFonts w:ascii="Courier New" w:eastAsia="Times New Roman" w:hAnsi="Courier New" w:cs="Courier New"/>
          <w:color w:val="000000" w:themeColor="text1"/>
        </w:rPr>
      </w:pPr>
      <w:r w:rsidRPr="005E7806">
        <w:rPr>
          <w:rFonts w:ascii="Calibri" w:eastAsia="Times New Roman" w:hAnsi="Calibri" w:cs="Times New Roman"/>
          <w:color w:val="000000" w:themeColor="text1"/>
        </w:rPr>
        <w:t>The expiration date was extended on February 8, 2018, via a State of Florida Executive Order and corresponding Planning &amp; Development Service Order. The expiration date, prior to this extension, was December 28, 2020, as was suggested.</w:t>
      </w:r>
    </w:p>
    <w:p w14:paraId="22E1510C" w14:textId="7F63B6EF" w:rsidR="005E7806" w:rsidRPr="005E7806" w:rsidRDefault="005E7806" w:rsidP="005E7806">
      <w:pPr>
        <w:rPr>
          <w:rFonts w:ascii="Calibri" w:eastAsia="Times New Roman" w:hAnsi="Calibri" w:cs="Times New Roman"/>
          <w:color w:val="000000" w:themeColor="text1"/>
        </w:rPr>
      </w:pPr>
      <w:r w:rsidRPr="005E7806">
        <w:rPr>
          <w:rFonts w:ascii="Calibri" w:eastAsia="Times New Roman" w:hAnsi="Calibri" w:cs="Times New Roman"/>
          <w:color w:val="000000" w:themeColor="text1"/>
        </w:rPr>
        <w:t xml:space="preserve">The previously proposed Major Adjustment to the Marisol Major Site Plan, known as “Sand &amp; Sea”, for conversion to </w:t>
      </w:r>
      <w:proofErr w:type="gramStart"/>
      <w:r w:rsidRPr="005E7806">
        <w:rPr>
          <w:rFonts w:ascii="Calibri" w:eastAsia="Times New Roman" w:hAnsi="Calibri" w:cs="Times New Roman"/>
          <w:color w:val="000000" w:themeColor="text1"/>
        </w:rPr>
        <w:t>a</w:t>
      </w:r>
      <w:proofErr w:type="gramEnd"/>
      <w:r w:rsidRPr="005E7806">
        <w:rPr>
          <w:rFonts w:ascii="Calibri" w:eastAsia="Times New Roman" w:hAnsi="Calibri" w:cs="Times New Roman"/>
          <w:color w:val="000000" w:themeColor="text1"/>
        </w:rPr>
        <w:t xml:space="preserve"> 18 lot single family subdivision was withdrawn in January 2020.  </w:t>
      </w:r>
    </w:p>
    <w:p w14:paraId="5E15ECE0" w14:textId="77777777" w:rsidR="005E7806" w:rsidRPr="005E7806" w:rsidRDefault="005E7806" w:rsidP="005E7806">
      <w:pPr>
        <w:shd w:val="clear" w:color="auto" w:fill="FFFFFF"/>
        <w:rPr>
          <w:rFonts w:ascii="Calibri" w:eastAsia="Times New Roman" w:hAnsi="Calibri" w:cs="Times New Roman"/>
          <w:color w:val="1F497D"/>
        </w:rPr>
      </w:pPr>
    </w:p>
    <w:p w14:paraId="4B1983DF" w14:textId="3289B784" w:rsidR="005E7806" w:rsidRPr="005E7806" w:rsidRDefault="005E7806" w:rsidP="005E7806">
      <w:pPr>
        <w:shd w:val="clear" w:color="auto" w:fill="FFFFFF"/>
        <w:rPr>
          <w:rFonts w:ascii="Times New Roman" w:eastAsia="Times New Roman" w:hAnsi="Times New Roman" w:cs="Times New Roman"/>
          <w:color w:val="006600"/>
        </w:rPr>
      </w:pPr>
      <w:r w:rsidRPr="005E7806">
        <w:rPr>
          <w:rFonts w:ascii="Calibri" w:eastAsia="Times New Roman" w:hAnsi="Calibri" w:cs="Times New Roman"/>
          <w:b/>
          <w:bCs/>
          <w:color w:val="000000"/>
        </w:rPr>
        <w:t>Renamed Ocean Glass Residences (formerly Tailor Cove/Sailor's Cove/ "Sea Glass") - </w:t>
      </w:r>
      <w:r w:rsidRPr="005E7806">
        <w:rPr>
          <w:rFonts w:ascii="Calibri" w:eastAsia="Times New Roman" w:hAnsi="Calibri" w:cs="Times New Roman"/>
          <w:color w:val="000000"/>
        </w:rPr>
        <w:t xml:space="preserve">PUD Amendment proposing 29 Townhomes on the west side of S. A1A, where 24 were previously approved: Staff's Report highlighted the proposed building height exceed that allowable in the Land Development Code (35ft.). The applicant has filed a Variance </w:t>
      </w:r>
      <w:proofErr w:type="gramStart"/>
      <w:r w:rsidRPr="005E7806">
        <w:rPr>
          <w:rFonts w:ascii="Calibri" w:eastAsia="Times New Roman" w:hAnsi="Calibri" w:cs="Times New Roman"/>
          <w:color w:val="000000"/>
        </w:rPr>
        <w:t>application,</w:t>
      </w:r>
      <w:proofErr w:type="gramEnd"/>
      <w:r w:rsidRPr="005E7806">
        <w:rPr>
          <w:rFonts w:ascii="Calibri" w:eastAsia="Times New Roman" w:hAnsi="Calibri" w:cs="Times New Roman"/>
          <w:color w:val="000000"/>
        </w:rPr>
        <w:t xml:space="preserve"> however no Board of Adjustment meeting date has been assigned yet (Possibly July).  </w:t>
      </w:r>
    </w:p>
    <w:p w14:paraId="2CE4DF99" w14:textId="5540966E" w:rsidR="005E7806" w:rsidRDefault="005E7806" w:rsidP="005E7806">
      <w:pPr>
        <w:shd w:val="clear" w:color="auto" w:fill="FFFFFF"/>
        <w:rPr>
          <w:rFonts w:ascii="Calibri" w:eastAsia="Times New Roman" w:hAnsi="Calibri" w:cs="Times New Roman"/>
          <w:color w:val="000000"/>
        </w:rPr>
      </w:pPr>
      <w:r w:rsidRPr="005E7806">
        <w:rPr>
          <w:rFonts w:ascii="Calibri" w:eastAsia="Times New Roman" w:hAnsi="Calibri" w:cs="Times New Roman"/>
          <w:color w:val="000000"/>
        </w:rPr>
        <w:t> </w:t>
      </w:r>
    </w:p>
    <w:p w14:paraId="29D7DE5E" w14:textId="77777777" w:rsidR="000513DB" w:rsidRPr="000513DB" w:rsidRDefault="000513DB" w:rsidP="005E7806">
      <w:pPr>
        <w:shd w:val="clear" w:color="auto" w:fill="FFFFFF"/>
        <w:rPr>
          <w:rFonts w:ascii="Times New Roman" w:eastAsia="Times New Roman" w:hAnsi="Times New Roman" w:cs="Times New Roman"/>
          <w:b/>
          <w:bCs/>
          <w:color w:val="006600"/>
        </w:rPr>
      </w:pPr>
    </w:p>
    <w:p w14:paraId="5F3BCB92" w14:textId="782C5A30" w:rsidR="005E7806" w:rsidRDefault="000513DB" w:rsidP="005E7806">
      <w:pPr>
        <w:shd w:val="clear" w:color="auto" w:fill="FFFFFF"/>
        <w:rPr>
          <w:rFonts w:ascii="Calibri" w:eastAsia="Times New Roman" w:hAnsi="Calibri" w:cs="Times New Roman"/>
          <w:color w:val="000000"/>
        </w:rPr>
      </w:pPr>
      <w:r>
        <w:rPr>
          <w:rFonts w:ascii="Calibri" w:eastAsia="Times New Roman" w:hAnsi="Calibri" w:cs="Times New Roman"/>
          <w:b/>
          <w:bCs/>
          <w:color w:val="000000"/>
        </w:rPr>
        <w:t xml:space="preserve">*For further details on any of the projects, go to the St Lucie County website.  </w:t>
      </w:r>
      <w:r w:rsidR="005E7806" w:rsidRPr="005E7806">
        <w:rPr>
          <w:rFonts w:ascii="Calibri" w:eastAsia="Times New Roman" w:hAnsi="Calibri" w:cs="Times New Roman"/>
          <w:color w:val="000000"/>
        </w:rPr>
        <w:t> </w:t>
      </w:r>
    </w:p>
    <w:p w14:paraId="588CE536" w14:textId="562C4D9B" w:rsidR="000513DB" w:rsidRPr="000513DB" w:rsidRDefault="000513DB" w:rsidP="005E7806">
      <w:pPr>
        <w:shd w:val="clear" w:color="auto" w:fill="FFFFFF"/>
        <w:rPr>
          <w:rFonts w:ascii="Times New Roman" w:eastAsia="Times New Roman" w:hAnsi="Times New Roman" w:cs="Times New Roman"/>
          <w:b/>
          <w:bCs/>
          <w:color w:val="006600"/>
        </w:rPr>
      </w:pPr>
      <w:r w:rsidRPr="000513DB">
        <w:rPr>
          <w:rFonts w:ascii="Calibri" w:eastAsia="Times New Roman" w:hAnsi="Calibri" w:cs="Times New Roman"/>
          <w:b/>
          <w:bCs/>
          <w:color w:val="000000"/>
        </w:rPr>
        <w:t>Information</w:t>
      </w:r>
      <w:r>
        <w:rPr>
          <w:rFonts w:ascii="Calibri" w:eastAsia="Times New Roman" w:hAnsi="Calibri" w:cs="Times New Roman"/>
          <w:b/>
          <w:bCs/>
          <w:color w:val="000000"/>
        </w:rPr>
        <w:t xml:space="preserve"> on upcoming meeting agendas can be viewed on the County Calendar website.</w:t>
      </w:r>
      <w:r w:rsidRPr="000513DB">
        <w:rPr>
          <w:rFonts w:ascii="Calibri" w:eastAsia="Times New Roman" w:hAnsi="Calibri" w:cs="Times New Roman"/>
          <w:b/>
          <w:bCs/>
          <w:color w:val="000000"/>
        </w:rPr>
        <w:t xml:space="preserve"> </w:t>
      </w:r>
    </w:p>
    <w:p w14:paraId="3968D228" w14:textId="77777777" w:rsidR="005E7806" w:rsidRPr="005E7806" w:rsidRDefault="005E7806" w:rsidP="005E7806">
      <w:pPr>
        <w:rPr>
          <w:rFonts w:ascii="Times New Roman" w:eastAsia="Times New Roman" w:hAnsi="Times New Roman" w:cs="Times New Roman"/>
          <w:color w:val="000000"/>
        </w:rPr>
      </w:pPr>
    </w:p>
    <w:p w14:paraId="38EF0603" w14:textId="77777777" w:rsidR="005E7806" w:rsidRPr="005E7806" w:rsidRDefault="005E7806" w:rsidP="005E7806">
      <w:pPr>
        <w:rPr>
          <w:rFonts w:ascii="Times New Roman" w:eastAsia="Times New Roman" w:hAnsi="Times New Roman" w:cs="Times New Roman"/>
        </w:rPr>
      </w:pPr>
      <w:r w:rsidRPr="005E7806">
        <w:rPr>
          <w:rFonts w:ascii="Helvetica Neue" w:eastAsia="Times New Roman" w:hAnsi="Helvetica Neue" w:cs="Times New Roman"/>
          <w:color w:val="000000"/>
          <w:shd w:val="clear" w:color="auto" w:fill="FFFFFF"/>
        </w:rPr>
        <w:t> </w:t>
      </w:r>
    </w:p>
    <w:p w14:paraId="1113A5DD" w14:textId="77777777" w:rsidR="005E7806" w:rsidRPr="005E7806" w:rsidRDefault="005E7806"/>
    <w:sectPr w:rsidR="005E7806" w:rsidRPr="005E7806" w:rsidSect="0030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7A"/>
    <w:rsid w:val="000513DB"/>
    <w:rsid w:val="00307BE2"/>
    <w:rsid w:val="005E7806"/>
    <w:rsid w:val="00697E7A"/>
    <w:rsid w:val="00AB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DD7CB"/>
  <w15:chartTrackingRefBased/>
  <w15:docId w15:val="{2C547022-98D9-F841-A8E7-C495A65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806"/>
    <w:rPr>
      <w:b/>
      <w:bCs/>
    </w:rPr>
  </w:style>
  <w:style w:type="paragraph" w:styleId="NormalWeb">
    <w:name w:val="Normal (Web)"/>
    <w:basedOn w:val="Normal"/>
    <w:uiPriority w:val="99"/>
    <w:semiHidden/>
    <w:unhideWhenUsed/>
    <w:rsid w:val="005E7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78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70474">
      <w:bodyDiv w:val="1"/>
      <w:marLeft w:val="0"/>
      <w:marRight w:val="0"/>
      <w:marTop w:val="0"/>
      <w:marBottom w:val="0"/>
      <w:divBdr>
        <w:top w:val="none" w:sz="0" w:space="0" w:color="auto"/>
        <w:left w:val="none" w:sz="0" w:space="0" w:color="auto"/>
        <w:bottom w:val="none" w:sz="0" w:space="0" w:color="auto"/>
        <w:right w:val="none" w:sz="0" w:space="0" w:color="auto"/>
      </w:divBdr>
      <w:divsChild>
        <w:div w:id="139605265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53312432">
              <w:marLeft w:val="0"/>
              <w:marRight w:val="0"/>
              <w:marTop w:val="0"/>
              <w:marBottom w:val="0"/>
              <w:divBdr>
                <w:top w:val="none" w:sz="0" w:space="0" w:color="auto"/>
                <w:left w:val="none" w:sz="0" w:space="0" w:color="auto"/>
                <w:bottom w:val="none" w:sz="0" w:space="0" w:color="auto"/>
                <w:right w:val="none" w:sz="0" w:space="0" w:color="auto"/>
              </w:divBdr>
              <w:divsChild>
                <w:div w:id="1508639226">
                  <w:marLeft w:val="0"/>
                  <w:marRight w:val="0"/>
                  <w:marTop w:val="0"/>
                  <w:marBottom w:val="0"/>
                  <w:divBdr>
                    <w:top w:val="none" w:sz="0" w:space="0" w:color="auto"/>
                    <w:left w:val="none" w:sz="0" w:space="0" w:color="auto"/>
                    <w:bottom w:val="none" w:sz="0" w:space="0" w:color="auto"/>
                    <w:right w:val="none" w:sz="0" w:space="0" w:color="auto"/>
                  </w:divBdr>
                  <w:divsChild>
                    <w:div w:id="336426929">
                      <w:blockQuote w:val="1"/>
                      <w:marLeft w:val="0"/>
                      <w:marRight w:val="0"/>
                      <w:marTop w:val="0"/>
                      <w:marBottom w:val="0"/>
                      <w:divBdr>
                        <w:top w:val="none" w:sz="0" w:space="0" w:color="auto"/>
                        <w:left w:val="single" w:sz="12" w:space="9" w:color="006600"/>
                        <w:bottom w:val="none" w:sz="0" w:space="0" w:color="auto"/>
                        <w:right w:val="none" w:sz="0" w:space="0" w:color="auto"/>
                      </w:divBdr>
                      <w:divsChild>
                        <w:div w:id="371734899">
                          <w:marLeft w:val="0"/>
                          <w:marRight w:val="0"/>
                          <w:marTop w:val="0"/>
                          <w:marBottom w:val="0"/>
                          <w:divBdr>
                            <w:top w:val="none" w:sz="0" w:space="0" w:color="auto"/>
                            <w:left w:val="none" w:sz="0" w:space="0" w:color="auto"/>
                            <w:bottom w:val="none" w:sz="0" w:space="0" w:color="auto"/>
                            <w:right w:val="none" w:sz="0" w:space="0" w:color="auto"/>
                          </w:divBdr>
                          <w:divsChild>
                            <w:div w:id="1838376037">
                              <w:marLeft w:val="0"/>
                              <w:marRight w:val="0"/>
                              <w:marTop w:val="0"/>
                              <w:marBottom w:val="0"/>
                              <w:divBdr>
                                <w:top w:val="none" w:sz="0" w:space="0" w:color="auto"/>
                                <w:left w:val="none" w:sz="0" w:space="0" w:color="auto"/>
                                <w:bottom w:val="none" w:sz="0" w:space="0" w:color="auto"/>
                                <w:right w:val="none" w:sz="0" w:space="0" w:color="auto"/>
                              </w:divBdr>
                              <w:divsChild>
                                <w:div w:id="427384174">
                                  <w:marLeft w:val="0"/>
                                  <w:marRight w:val="0"/>
                                  <w:marTop w:val="0"/>
                                  <w:marBottom w:val="0"/>
                                  <w:divBdr>
                                    <w:top w:val="none" w:sz="0" w:space="0" w:color="auto"/>
                                    <w:left w:val="none" w:sz="0" w:space="0" w:color="auto"/>
                                    <w:bottom w:val="none" w:sz="0" w:space="0" w:color="auto"/>
                                    <w:right w:val="none" w:sz="0" w:space="0" w:color="auto"/>
                                  </w:divBdr>
                                  <w:divsChild>
                                    <w:div w:id="2068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06795">
      <w:bodyDiv w:val="1"/>
      <w:marLeft w:val="0"/>
      <w:marRight w:val="0"/>
      <w:marTop w:val="0"/>
      <w:marBottom w:val="0"/>
      <w:divBdr>
        <w:top w:val="none" w:sz="0" w:space="0" w:color="auto"/>
        <w:left w:val="none" w:sz="0" w:space="0" w:color="auto"/>
        <w:bottom w:val="none" w:sz="0" w:space="0" w:color="auto"/>
        <w:right w:val="none" w:sz="0" w:space="0" w:color="auto"/>
      </w:divBdr>
    </w:div>
    <w:div w:id="686450041">
      <w:bodyDiv w:val="1"/>
      <w:marLeft w:val="0"/>
      <w:marRight w:val="0"/>
      <w:marTop w:val="0"/>
      <w:marBottom w:val="0"/>
      <w:divBdr>
        <w:top w:val="none" w:sz="0" w:space="0" w:color="auto"/>
        <w:left w:val="none" w:sz="0" w:space="0" w:color="auto"/>
        <w:bottom w:val="none" w:sz="0" w:space="0" w:color="auto"/>
        <w:right w:val="none" w:sz="0" w:space="0" w:color="auto"/>
      </w:divBdr>
    </w:div>
    <w:div w:id="1440678378">
      <w:bodyDiv w:val="1"/>
      <w:marLeft w:val="0"/>
      <w:marRight w:val="0"/>
      <w:marTop w:val="0"/>
      <w:marBottom w:val="0"/>
      <w:divBdr>
        <w:top w:val="none" w:sz="0" w:space="0" w:color="auto"/>
        <w:left w:val="none" w:sz="0" w:space="0" w:color="auto"/>
        <w:bottom w:val="none" w:sz="0" w:space="0" w:color="auto"/>
        <w:right w:val="none" w:sz="0" w:space="0" w:color="auto"/>
      </w:divBdr>
      <w:divsChild>
        <w:div w:id="185140402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310602385">
              <w:marLeft w:val="0"/>
              <w:marRight w:val="0"/>
              <w:marTop w:val="0"/>
              <w:marBottom w:val="0"/>
              <w:divBdr>
                <w:top w:val="none" w:sz="0" w:space="0" w:color="auto"/>
                <w:left w:val="none" w:sz="0" w:space="0" w:color="auto"/>
                <w:bottom w:val="none" w:sz="0" w:space="0" w:color="auto"/>
                <w:right w:val="none" w:sz="0" w:space="0" w:color="auto"/>
              </w:divBdr>
              <w:divsChild>
                <w:div w:id="437332518">
                  <w:marLeft w:val="0"/>
                  <w:marRight w:val="0"/>
                  <w:marTop w:val="0"/>
                  <w:marBottom w:val="0"/>
                  <w:divBdr>
                    <w:top w:val="none" w:sz="0" w:space="0" w:color="auto"/>
                    <w:left w:val="none" w:sz="0" w:space="0" w:color="auto"/>
                    <w:bottom w:val="none" w:sz="0" w:space="0" w:color="auto"/>
                    <w:right w:val="none" w:sz="0" w:space="0" w:color="auto"/>
                  </w:divBdr>
                  <w:divsChild>
                    <w:div w:id="44792488">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723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2020-06-03T20:19:00Z</dcterms:created>
  <dcterms:modified xsi:type="dcterms:W3CDTF">2020-06-03T20:19:00Z</dcterms:modified>
</cp:coreProperties>
</file>